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0C" w:rsidRDefault="00FB700C" w:rsidP="00FB700C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Uchwała Rady Pedagogicznej nr 6/2016</w:t>
      </w:r>
    </w:p>
    <w:p w:rsidR="00FB700C" w:rsidRDefault="00FB700C" w:rsidP="00FB700C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Z dnia 5.12.2016r.</w:t>
      </w:r>
    </w:p>
    <w:p w:rsidR="00FB700C" w:rsidRDefault="00FB700C" w:rsidP="00FB700C">
      <w:pPr>
        <w:jc w:val="center"/>
        <w:rPr>
          <w:rFonts w:cs="Times New Roman"/>
          <w:b/>
          <w:bCs/>
          <w:szCs w:val="28"/>
        </w:rPr>
      </w:pPr>
    </w:p>
    <w:p w:rsidR="00FB700C" w:rsidRDefault="00FB700C" w:rsidP="00FB700C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W sprawie zmian w statucie Przedszkola Miejskiego nr 40 w Sosnowcu</w:t>
      </w:r>
    </w:p>
    <w:p w:rsidR="00FB700C" w:rsidRDefault="00FB700C" w:rsidP="00FB700C">
      <w:pPr>
        <w:rPr>
          <w:rFonts w:cs="Times New Roman"/>
          <w:bCs/>
          <w:sz w:val="26"/>
          <w:szCs w:val="26"/>
        </w:rPr>
      </w:pPr>
    </w:p>
    <w:p w:rsidR="00FB700C" w:rsidRDefault="00FB700C" w:rsidP="00FB700C">
      <w:pPr>
        <w:rPr>
          <w:rFonts w:cs="Times New Roman"/>
          <w:sz w:val="28"/>
          <w:szCs w:val="28"/>
        </w:rPr>
      </w:pPr>
    </w:p>
    <w:p w:rsidR="00FB700C" w:rsidRDefault="00FB700C" w:rsidP="00FB700C">
      <w:pPr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Na podstawie rozporządzenia MEN z dnia 21 maja 2001 r w sprawie ramowych statutów publicznego przedszkola oraz publicznych szkół ( Dz. U. Nr 61,poz 624, z </w:t>
      </w:r>
      <w:proofErr w:type="spellStart"/>
      <w:r>
        <w:rPr>
          <w:rFonts w:cs="Times New Roman"/>
          <w:i/>
          <w:sz w:val="26"/>
          <w:szCs w:val="26"/>
        </w:rPr>
        <w:t>późń</w:t>
      </w:r>
      <w:proofErr w:type="spellEnd"/>
      <w:r>
        <w:rPr>
          <w:rFonts w:cs="Times New Roman"/>
          <w:i/>
          <w:sz w:val="26"/>
          <w:szCs w:val="26"/>
        </w:rPr>
        <w:t xml:space="preserve">. zm.), Ustawy o systemie oświaty z dnia 7 września 1991 r  ( Dz. U. Nr 256 z 2004 r. </w:t>
      </w:r>
      <w:proofErr w:type="spellStart"/>
      <w:r>
        <w:rPr>
          <w:rFonts w:cs="Times New Roman"/>
          <w:i/>
          <w:sz w:val="26"/>
          <w:szCs w:val="26"/>
        </w:rPr>
        <w:t>Poz</w:t>
      </w:r>
      <w:proofErr w:type="spellEnd"/>
      <w:r>
        <w:rPr>
          <w:rFonts w:cs="Times New Roman"/>
          <w:i/>
          <w:sz w:val="26"/>
          <w:szCs w:val="26"/>
        </w:rPr>
        <w:t xml:space="preserve"> 2572 ze zm.)</w:t>
      </w:r>
    </w:p>
    <w:p w:rsidR="00FB700C" w:rsidRDefault="00FB700C" w:rsidP="00FB700C">
      <w:pPr>
        <w:rPr>
          <w:rFonts w:cs="Times New Roman"/>
          <w:sz w:val="28"/>
          <w:szCs w:val="28"/>
        </w:rPr>
      </w:pPr>
    </w:p>
    <w:p w:rsidR="00FB700C" w:rsidRDefault="00FB700C" w:rsidP="00FB700C">
      <w:pPr>
        <w:rPr>
          <w:rFonts w:cs="Times New Roman"/>
        </w:rPr>
      </w:pPr>
    </w:p>
    <w:p w:rsidR="00FB700C" w:rsidRDefault="00FB700C" w:rsidP="00FB700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Statucie przedszkola wprowadza się następujące zmiany :</w:t>
      </w:r>
    </w:p>
    <w:p w:rsidR="00FB700C" w:rsidRDefault="00FB700C" w:rsidP="00FB700C">
      <w:pPr>
        <w:rPr>
          <w:rFonts w:cs="Times New Roman"/>
          <w:sz w:val="26"/>
          <w:szCs w:val="26"/>
        </w:rPr>
      </w:pPr>
    </w:p>
    <w:p w:rsidR="00FB700C" w:rsidRDefault="00FB700C" w:rsidP="00FB700C">
      <w:pPr>
        <w:ind w:left="450"/>
        <w:rPr>
          <w:rFonts w:cs="Times New Roman"/>
          <w:i/>
          <w:sz w:val="26"/>
          <w:szCs w:val="26"/>
        </w:rPr>
      </w:pPr>
      <w:r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FB700C" w:rsidRDefault="00FB700C" w:rsidP="00FB700C">
      <w:pPr>
        <w:pStyle w:val="Akapitzlist"/>
        <w:widowControl/>
        <w:numPr>
          <w:ilvl w:val="0"/>
          <w:numId w:val="1"/>
        </w:numPr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/>
          <w:b/>
          <w:sz w:val="26"/>
          <w:szCs w:val="26"/>
        </w:rPr>
        <w:t>§ 13 pkt1.</w:t>
      </w:r>
      <w:r>
        <w:rPr>
          <w:rFonts w:cs="Times New Roman"/>
          <w:sz w:val="26"/>
          <w:szCs w:val="26"/>
        </w:rPr>
        <w:t xml:space="preserve"> Nadaje się brzmienie:</w:t>
      </w:r>
    </w:p>
    <w:p w:rsidR="00FB700C" w:rsidRDefault="00FB700C" w:rsidP="00FB700C">
      <w:pPr>
        <w:pStyle w:val="Akapitzlist"/>
        <w:widowControl/>
        <w:suppressAutoHyphens w:val="0"/>
        <w:spacing w:after="36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Przedszkole prowadzi rekrutację w oparciu o zapisy </w:t>
      </w:r>
      <w:r>
        <w:rPr>
          <w:rFonts w:ascii="Book Antiqua" w:hAnsi="Book Antiqua"/>
          <w:b/>
          <w:bCs/>
          <w:sz w:val="22"/>
          <w:szCs w:val="22"/>
        </w:rPr>
        <w:t>ustawy z dnia 23 czerwca 2016 r. o zmianie ustawy o systemie oświaty oraz niektórych innych ustaw (Dz. U. z 2016r. poz. 1943 i 1954).</w:t>
      </w:r>
    </w:p>
    <w:p w:rsidR="00FB700C" w:rsidRDefault="00FB700C" w:rsidP="00FB700C">
      <w:pPr>
        <w:pStyle w:val="Akapitzlist"/>
        <w:widowControl/>
        <w:numPr>
          <w:ilvl w:val="0"/>
          <w:numId w:val="1"/>
        </w:numPr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Uchyla się</w:t>
      </w:r>
      <w:r>
        <w:rPr>
          <w:rFonts w:ascii="Book Antiqua" w:hAnsi="Book Antiqua"/>
          <w:b/>
          <w:bCs/>
          <w:sz w:val="22"/>
          <w:szCs w:val="22"/>
        </w:rPr>
        <w:t xml:space="preserve"> pkt.38</w:t>
      </w:r>
      <w:r>
        <w:rPr>
          <w:rFonts w:ascii="Book Antiqua" w:hAnsi="Book Antiqua"/>
          <w:b/>
          <w:bCs/>
          <w:i/>
          <w:sz w:val="22"/>
          <w:szCs w:val="22"/>
        </w:rPr>
        <w:t>.</w:t>
      </w:r>
      <w:r>
        <w:rPr>
          <w:rFonts w:cs="Times New Roman"/>
          <w:b/>
          <w:sz w:val="26"/>
          <w:szCs w:val="26"/>
        </w:rPr>
        <w:t xml:space="preserve"> § 13</w:t>
      </w:r>
    </w:p>
    <w:p w:rsidR="00FB700C" w:rsidRDefault="00FB700C" w:rsidP="00FB700C">
      <w:pPr>
        <w:pStyle w:val="Akapitzlist"/>
        <w:widowControl/>
        <w:numPr>
          <w:ilvl w:val="0"/>
          <w:numId w:val="1"/>
        </w:numPr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/>
          <w:b/>
          <w:sz w:val="26"/>
          <w:szCs w:val="26"/>
        </w:rPr>
        <w:t>§ 17 pkt.9.</w:t>
      </w:r>
      <w:r>
        <w:rPr>
          <w:rFonts w:cs="Times New Roman"/>
          <w:i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otrzymuje następujące brzmienie:</w:t>
      </w: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Od 1 września 2016 r. przedszkole będzie miało obowiązek zapewnić zajęcia z języka obcego dla pięciolatków oraz sześciolatków, a od 1 września 2017 roku dla wszystkich dzieci. </w:t>
      </w: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bCs/>
          <w:sz w:val="22"/>
          <w:szCs w:val="22"/>
        </w:rPr>
      </w:pPr>
    </w:p>
    <w:p w:rsidR="00FB700C" w:rsidRDefault="00FB700C" w:rsidP="00FB700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/>
          <w:b/>
          <w:sz w:val="26"/>
          <w:szCs w:val="26"/>
        </w:rPr>
        <w:t>W § 36</w:t>
      </w:r>
      <w:r>
        <w:rPr>
          <w:rFonts w:cs="Times New Roman"/>
          <w:i/>
          <w:sz w:val="26"/>
          <w:szCs w:val="26"/>
        </w:rPr>
        <w:t xml:space="preserve">. Wychowankowie Przedszkola  </w:t>
      </w:r>
      <w:r>
        <w:rPr>
          <w:rFonts w:cs="Times New Roman"/>
          <w:sz w:val="26"/>
          <w:szCs w:val="26"/>
        </w:rPr>
        <w:t>następujące punkty otrzymują brzmienie:</w:t>
      </w: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sz w:val="22"/>
          <w:szCs w:val="22"/>
        </w:rPr>
      </w:pPr>
    </w:p>
    <w:p w:rsidR="00FB700C" w:rsidRDefault="00FB700C" w:rsidP="00FB700C">
      <w:pPr>
        <w:pStyle w:val="Akapitzlist"/>
        <w:widowControl/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/>
          <w:b/>
          <w:sz w:val="26"/>
          <w:szCs w:val="26"/>
        </w:rPr>
        <w:t>pkt.1</w:t>
      </w:r>
      <w:r>
        <w:rPr>
          <w:rFonts w:ascii="Book Antiqua" w:hAnsi="Book Antiqua"/>
          <w:sz w:val="22"/>
          <w:szCs w:val="22"/>
        </w:rPr>
        <w:t>.  Przedszkole obejmuje opieką dzieci w wieku od 3 do 7 lat.</w:t>
      </w:r>
    </w:p>
    <w:p w:rsidR="00FB700C" w:rsidRDefault="00FB700C" w:rsidP="00FB700C">
      <w:pPr>
        <w:pStyle w:val="Akapitzlist"/>
        <w:widowControl/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cs="Times New Roman"/>
          <w:b/>
          <w:sz w:val="26"/>
          <w:szCs w:val="26"/>
        </w:rPr>
        <w:t>pkt 3.</w:t>
      </w:r>
      <w:r>
        <w:rPr>
          <w:rFonts w:cs="Times New Roman"/>
          <w:i/>
          <w:sz w:val="26"/>
          <w:szCs w:val="26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W przypadku dzieci posiadających orzeczenie o potrzebie kształcenia specjalnego wychowaniem przedszkolnym może być objęte dziecko w wieku powyżej 7 lat, nie dłużej jednak niż do końca roku szkolnego w roku kalendarzowym, w którym dziecko kończy 8 lat. Obowiązek szkolny tych dzieci może być odroczony do końca roku szkolnego w roku kalendarzowym, w którym dziecko kończy 9 lat.</w:t>
      </w: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pkt 7.</w:t>
      </w:r>
      <w:r>
        <w:rPr>
          <w:rFonts w:ascii="Book Antiqua" w:hAnsi="Book Antiqua"/>
          <w:sz w:val="22"/>
          <w:szCs w:val="22"/>
        </w:rPr>
        <w:t xml:space="preserve">  uchyla się</w:t>
      </w: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sz w:val="22"/>
          <w:szCs w:val="22"/>
        </w:rPr>
      </w:pPr>
    </w:p>
    <w:p w:rsidR="00FB700C" w:rsidRDefault="00FB700C" w:rsidP="00FB700C">
      <w:pPr>
        <w:spacing w:after="360"/>
        <w:ind w:left="709" w:hanging="349"/>
        <w:jc w:val="both"/>
        <w:rPr>
          <w:rStyle w:val="Pogrubienie"/>
          <w:b w:val="0"/>
          <w:bCs w:val="0"/>
        </w:rPr>
      </w:pPr>
      <w:r>
        <w:rPr>
          <w:rFonts w:ascii="Book Antiqua" w:hAnsi="Book Antiqua"/>
          <w:b/>
          <w:sz w:val="22"/>
          <w:szCs w:val="22"/>
        </w:rPr>
        <w:t xml:space="preserve">      pkt 8.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Style w:val="Pogrubienie"/>
          <w:rFonts w:ascii="Book Antiqua" w:hAnsi="Book Antiqua"/>
          <w:b w:val="0"/>
          <w:sz w:val="22"/>
          <w:szCs w:val="22"/>
        </w:rPr>
        <w:t>Odroczenie odbywa się na wniosek rodziców, jednak wniosek o odroczenie obowiązku szkolnego rodzice mogą składać w trakcie całego roku kalendarzowego, w którym dziecko kończy siedem lat, tj. do 31 grudnia.</w:t>
      </w:r>
    </w:p>
    <w:p w:rsidR="00FB700C" w:rsidRDefault="00FB700C" w:rsidP="00FB700C">
      <w:pPr>
        <w:spacing w:after="360"/>
        <w:ind w:left="709" w:hanging="349"/>
        <w:jc w:val="both"/>
        <w:rPr>
          <w:rStyle w:val="Pogrubienie"/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  </w:t>
      </w:r>
      <w:r>
        <w:rPr>
          <w:rFonts w:ascii="Book Antiqua" w:hAnsi="Book Antiqua"/>
          <w:b/>
          <w:i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 pkt 10. </w:t>
      </w:r>
      <w:r>
        <w:rPr>
          <w:rStyle w:val="Pogrubienie"/>
          <w:rFonts w:ascii="Book Antiqua" w:hAnsi="Book Antiqua"/>
          <w:b w:val="0"/>
          <w:sz w:val="22"/>
          <w:szCs w:val="22"/>
        </w:rPr>
        <w:t xml:space="preserve"> Do wniosku o odroczenie spełniania obowiązku szkolnego rodzice zobowiązani są      dołączyć opinię, z której wynika potrzeba odroczenia spełniania obowiązku szkolnego, wydaną przez publiczną poradnię psychologiczno-pedagogiczną.</w:t>
      </w:r>
    </w:p>
    <w:p w:rsidR="00FB700C" w:rsidRDefault="00FB700C" w:rsidP="00FB700C">
      <w:pPr>
        <w:pStyle w:val="Akapitzlist"/>
        <w:widowControl/>
        <w:suppressAutoHyphens w:val="0"/>
        <w:jc w:val="both"/>
      </w:pPr>
      <w:r>
        <w:rPr>
          <w:rFonts w:ascii="Book Antiqua" w:hAnsi="Book Antiqua"/>
          <w:b/>
          <w:sz w:val="22"/>
          <w:szCs w:val="22"/>
        </w:rPr>
        <w:t>pkt 11.</w:t>
      </w:r>
      <w:r>
        <w:rPr>
          <w:rFonts w:ascii="Book Antiqua" w:hAnsi="Book Antiqua"/>
          <w:sz w:val="22"/>
          <w:szCs w:val="22"/>
        </w:rPr>
        <w:t xml:space="preserve">  Uchyla się</w:t>
      </w: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sz w:val="22"/>
          <w:szCs w:val="22"/>
        </w:rPr>
      </w:pPr>
    </w:p>
    <w:p w:rsidR="00FB700C" w:rsidRDefault="00FB700C" w:rsidP="00FB700C">
      <w:pPr>
        <w:pStyle w:val="Akapitzlist"/>
        <w:widowControl/>
        <w:suppressAutoHyphens w:val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Dodaje się </w:t>
      </w:r>
      <w:r>
        <w:rPr>
          <w:rFonts w:ascii="Book Antiqua" w:hAnsi="Book Antiqua"/>
          <w:b/>
          <w:sz w:val="22"/>
          <w:szCs w:val="22"/>
        </w:rPr>
        <w:t>pkt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12. 1)</w:t>
      </w:r>
    </w:p>
    <w:p w:rsidR="00FB700C" w:rsidRDefault="00FB700C" w:rsidP="00FB700C">
      <w:pPr>
        <w:pStyle w:val="Akapitzlist"/>
        <w:widowControl/>
        <w:suppressAutoHyphens w:val="0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:rsidR="00FB700C" w:rsidRDefault="00FB700C" w:rsidP="00FB700C">
      <w:pPr>
        <w:pStyle w:val="Akapitzlist"/>
        <w:widowControl/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 wniosek rodziców naukę w szkole podstawowej może rozpocząć dziecko , które w danym roku kalendarzowym kończy 6 lat. Dyrektor szkoły przyjmuje dziecko jeżeli:</w:t>
      </w:r>
    </w:p>
    <w:p w:rsidR="00FB700C" w:rsidRDefault="00FB700C" w:rsidP="00FB700C">
      <w:pPr>
        <w:pStyle w:val="Akapitzlist"/>
        <w:widowControl/>
        <w:suppressAutoHyphens w:val="0"/>
        <w:spacing w:after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korzystało z wychowania przedszkolnego w roku szkolnym poprzedzającym rok szkolny, w którym ma rozpocząć naukę w szkole podstawowej albo posiada opinię o możliwości rozpoczęcia nauki w szkole podstawowej wydaną przez publiczna bądź niepubliczna poradnię psychologiczno- pedagogiczną</w:t>
      </w:r>
    </w:p>
    <w:p w:rsidR="00FB700C" w:rsidRPr="00FB700C" w:rsidRDefault="00FB700C" w:rsidP="00FB700C">
      <w:pPr>
        <w:rPr>
          <w:rFonts w:cs="Times New Roman"/>
          <w:iCs/>
          <w:sz w:val="26"/>
          <w:szCs w:val="26"/>
        </w:rPr>
      </w:pPr>
    </w:p>
    <w:p w:rsidR="00FB700C" w:rsidRDefault="00FB700C" w:rsidP="00FB700C">
      <w:pPr>
        <w:pStyle w:val="NormalnyWeb"/>
        <w:spacing w:before="102" w:after="102"/>
        <w:jc w:val="center"/>
        <w:rPr>
          <w:rFonts w:cs="Times New Roman"/>
          <w:sz w:val="26"/>
          <w:szCs w:val="26"/>
        </w:rPr>
      </w:pPr>
    </w:p>
    <w:p w:rsidR="00FB700C" w:rsidRDefault="00FB700C" w:rsidP="00FB700C">
      <w:pPr>
        <w:pStyle w:val="NormalnyWeb"/>
        <w:spacing w:before="102" w:after="102"/>
        <w:jc w:val="center"/>
        <w:rPr>
          <w:rFonts w:cs="Times New Roman"/>
          <w:b/>
          <w:i/>
          <w:iCs/>
          <w:sz w:val="26"/>
          <w:szCs w:val="26"/>
        </w:rPr>
      </w:pPr>
      <w:r>
        <w:rPr>
          <w:rFonts w:cs="Times New Roman"/>
          <w:b/>
          <w:i/>
          <w:iCs/>
          <w:sz w:val="26"/>
          <w:szCs w:val="26"/>
        </w:rPr>
        <w:t>Aneks  wchodzi w życie z dniem 6.12.2016r.</w:t>
      </w:r>
    </w:p>
    <w:p w:rsidR="00FB700C" w:rsidRDefault="00FB700C" w:rsidP="00FB700C">
      <w:pPr>
        <w:pStyle w:val="NormalnyWeb"/>
        <w:spacing w:before="102" w:after="102"/>
        <w:ind w:left="709" w:firstLine="709"/>
        <w:jc w:val="center"/>
        <w:rPr>
          <w:rFonts w:cs="Times New Roman"/>
          <w:b/>
          <w:i/>
          <w:iCs/>
          <w:sz w:val="26"/>
          <w:szCs w:val="26"/>
        </w:rPr>
      </w:pPr>
      <w:r>
        <w:rPr>
          <w:rFonts w:cs="Times New Roman"/>
          <w:b/>
          <w:i/>
          <w:iCs/>
          <w:sz w:val="26"/>
          <w:szCs w:val="26"/>
        </w:rPr>
        <w:t>Aneks zatwierdzony Uchwał</w:t>
      </w:r>
      <w:r>
        <w:rPr>
          <w:rFonts w:cs="Times New Roman"/>
          <w:b/>
          <w:i/>
          <w:iCs/>
          <w:sz w:val="26"/>
          <w:szCs w:val="26"/>
        </w:rPr>
        <w:t>ą nr 6/2016 na posiedzeniu                                          Rady Pedagogicznej</w:t>
      </w:r>
      <w:r>
        <w:rPr>
          <w:rFonts w:cs="Times New Roman"/>
          <w:b/>
          <w:i/>
          <w:iCs/>
          <w:sz w:val="26"/>
          <w:szCs w:val="26"/>
        </w:rPr>
        <w:t xml:space="preserve"> w dniu 5.12.2016r.</w:t>
      </w:r>
      <w:bookmarkStart w:id="0" w:name="_GoBack"/>
      <w:bookmarkEnd w:id="0"/>
    </w:p>
    <w:p w:rsidR="00FB700C" w:rsidRDefault="00FB700C" w:rsidP="00FB700C">
      <w:pPr>
        <w:pStyle w:val="NormalnyWeb"/>
        <w:spacing w:before="102" w:after="240"/>
        <w:rPr>
          <w:rFonts w:cs="Times New Roman"/>
          <w:sz w:val="26"/>
          <w:szCs w:val="26"/>
        </w:rPr>
      </w:pPr>
    </w:p>
    <w:p w:rsidR="00FB700C" w:rsidRDefault="00FB700C" w:rsidP="00FB700C">
      <w:pPr>
        <w:pStyle w:val="NormalnyWeb"/>
        <w:spacing w:before="102" w:after="102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Podstawa prawna:</w:t>
      </w:r>
      <w:r>
        <w:rPr>
          <w:rFonts w:cs="Times New Roman"/>
          <w:sz w:val="26"/>
          <w:szCs w:val="26"/>
        </w:rPr>
        <w:t xml:space="preserve"> </w:t>
      </w:r>
    </w:p>
    <w:p w:rsidR="00FB700C" w:rsidRDefault="00FB700C" w:rsidP="00FB700C">
      <w:pPr>
        <w:pStyle w:val="NormalnyWeb"/>
        <w:widowControl/>
        <w:numPr>
          <w:ilvl w:val="1"/>
          <w:numId w:val="3"/>
        </w:numPr>
        <w:suppressAutoHyphens w:val="0"/>
        <w:spacing w:before="102" w:after="102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Rozporządzenie Ministra Edukacji Narodowej z dnia 21 maja 2001 r. w sprawie ramowych statutów publicznego przedszkola oraz publicznych szkół (</w:t>
      </w:r>
      <w:proofErr w:type="spellStart"/>
      <w:r>
        <w:rPr>
          <w:rFonts w:cs="Times New Roman"/>
          <w:sz w:val="26"/>
          <w:szCs w:val="26"/>
        </w:rPr>
        <w:t>DzU</w:t>
      </w:r>
      <w:proofErr w:type="spellEnd"/>
      <w:r>
        <w:rPr>
          <w:rFonts w:cs="Times New Roman"/>
          <w:sz w:val="26"/>
          <w:szCs w:val="26"/>
        </w:rPr>
        <w:t xml:space="preserve"> nr 61, poz. 624 ze zmianami w: 2002 r. nr 10, poz. 96; 2003 r. nr 146, poz. 1416; 2004 r. nr 66, poz. 606; 2005 r. nr 10, poz. 75; 2007 r. nr 35, poz. 222). </w:t>
      </w:r>
    </w:p>
    <w:p w:rsidR="00FB700C" w:rsidRDefault="00FB700C" w:rsidP="00FB700C">
      <w:pPr>
        <w:pStyle w:val="NormalnyWeb"/>
        <w:spacing w:before="102" w:after="102"/>
        <w:ind w:left="709" w:hanging="35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 Rozporządzenie Prezesa Rady Ministrów z dnia 20 czerwca 2002 r. w sprawie zasad techniki prawodawczej (</w:t>
      </w:r>
      <w:proofErr w:type="spellStart"/>
      <w:r>
        <w:rPr>
          <w:rFonts w:cs="Times New Roman"/>
          <w:sz w:val="26"/>
          <w:szCs w:val="26"/>
        </w:rPr>
        <w:t>DzU</w:t>
      </w:r>
      <w:proofErr w:type="spellEnd"/>
      <w:r>
        <w:rPr>
          <w:rFonts w:cs="Times New Roman"/>
          <w:sz w:val="26"/>
          <w:szCs w:val="26"/>
        </w:rPr>
        <w:t xml:space="preserve"> nr 100, poz. 908). </w:t>
      </w:r>
    </w:p>
    <w:p w:rsidR="00FB700C" w:rsidRDefault="00FB700C" w:rsidP="00FB700C">
      <w:pPr>
        <w:pStyle w:val="NormalnyWeb"/>
        <w:spacing w:before="102" w:after="102"/>
        <w:ind w:left="709" w:hanging="35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 Rozporządzenie Ministra Edukacji Narodowej z dnia 28 sierpnia 2007 r. w sprawie rodzajów szkół i placówek, w których nie tworzy się rad rodziców. </w:t>
      </w:r>
    </w:p>
    <w:p w:rsidR="00FB700C" w:rsidRDefault="00FB700C" w:rsidP="00FB700C">
      <w:pPr>
        <w:pStyle w:val="NormalnyWeb"/>
        <w:spacing w:before="102" w:after="102"/>
        <w:ind w:left="709" w:hanging="35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 Ustawa z dnia 7 września 1991 r. o systemie oświaty ( </w:t>
      </w:r>
      <w:proofErr w:type="spellStart"/>
      <w:r>
        <w:rPr>
          <w:rFonts w:cs="Times New Roman"/>
          <w:sz w:val="26"/>
          <w:szCs w:val="26"/>
        </w:rPr>
        <w:t>Dz</w:t>
      </w:r>
      <w:proofErr w:type="spellEnd"/>
      <w:r>
        <w:rPr>
          <w:rFonts w:cs="Times New Roman"/>
          <w:sz w:val="26"/>
          <w:szCs w:val="26"/>
        </w:rPr>
        <w:t xml:space="preserve"> U z 2004 r. nr 256, poz. 2572 ze zmianami.</w:t>
      </w:r>
    </w:p>
    <w:p w:rsidR="00FB700C" w:rsidRDefault="00FB700C" w:rsidP="00FB700C">
      <w:pPr>
        <w:pStyle w:val="NormalnyWeb"/>
        <w:spacing w:before="102" w:after="102"/>
        <w:ind w:left="709" w:hanging="35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Nowa podstawa prawna : Ustawa z dnia 6 grudnia 2013 r. o zmianie ustawy o systemie oświaty oraz niektórych innych ustaw  ( Dz. U. z 2016 r Poz. 35, 668, 1010).</w:t>
      </w:r>
    </w:p>
    <w:p w:rsidR="00784D37" w:rsidRDefault="00784D37"/>
    <w:sectPr w:rsidR="0078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1">
    <w:nsid w:val="426C7E13"/>
    <w:multiLevelType w:val="hybridMultilevel"/>
    <w:tmpl w:val="EBD8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4ED7"/>
    <w:multiLevelType w:val="hybridMultilevel"/>
    <w:tmpl w:val="1C26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0C"/>
    <w:rsid w:val="00784D37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0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B700C"/>
    <w:pPr>
      <w:spacing w:before="280" w:after="280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B700C"/>
    <w:pPr>
      <w:ind w:left="720"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FB7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0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B700C"/>
    <w:pPr>
      <w:spacing w:before="280" w:after="280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B700C"/>
    <w:pPr>
      <w:ind w:left="720"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FB7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Żurawska</dc:creator>
  <cp:lastModifiedBy>Ewa Żurawska</cp:lastModifiedBy>
  <cp:revision>2</cp:revision>
  <dcterms:created xsi:type="dcterms:W3CDTF">2016-12-08T09:21:00Z</dcterms:created>
  <dcterms:modified xsi:type="dcterms:W3CDTF">2016-12-08T09:25:00Z</dcterms:modified>
</cp:coreProperties>
</file>